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507AA" w14:textId="77777777" w:rsidR="00245B54" w:rsidRPr="006E5855" w:rsidRDefault="00245B54" w:rsidP="00245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B0E1BD" w14:textId="77777777" w:rsidR="00245B54" w:rsidRDefault="00245B54" w:rsidP="00245B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5B54">
        <w:rPr>
          <w:rFonts w:ascii="Times New Roman" w:hAnsi="Times New Roman" w:cs="Times New Roman"/>
          <w:b/>
          <w:bCs/>
          <w:sz w:val="28"/>
          <w:szCs w:val="28"/>
        </w:rPr>
        <w:t>МАРШРУТНЫЙ ЛИСТ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9B5CA1" w14:textId="77777777" w:rsidR="00245B54" w:rsidRDefault="00245B54" w:rsidP="00245B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(для родителей)</w:t>
      </w:r>
    </w:p>
    <w:p w14:paraId="0233F468" w14:textId="104AAB54" w:rsidR="00245B54" w:rsidRPr="00245B54" w:rsidRDefault="00245B54" w:rsidP="00245B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5B54">
        <w:rPr>
          <w:rFonts w:ascii="Times New Roman" w:hAnsi="Times New Roman" w:cs="Times New Roman"/>
          <w:b/>
          <w:bCs/>
          <w:sz w:val="28"/>
          <w:szCs w:val="28"/>
        </w:rPr>
        <w:t xml:space="preserve"> «Как помочь ребенку развиваться успешно»</w:t>
      </w:r>
    </w:p>
    <w:p w14:paraId="1E33DFC6" w14:textId="77777777" w:rsidR="00245B54" w:rsidRPr="006E5855" w:rsidRDefault="00245B54" w:rsidP="00245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1C65EE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 xml:space="preserve">Уважаемые родители! Если специалисты (логопед, психолог, воспитатель) отметили особенности в развитии вашего ребенка, это не повод для паники. Это «окно возможностей», которое открыто именно сейчас, пока мозг ребенка максимально пластичен. </w:t>
      </w:r>
    </w:p>
    <w:p w14:paraId="55BC81B0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Ваш план действий:</w:t>
      </w:r>
    </w:p>
    <w:p w14:paraId="07243633" w14:textId="342F81BE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245B54">
        <w:rPr>
          <w:rFonts w:ascii="Times New Roman" w:hAnsi="Times New Roman" w:cs="Times New Roman"/>
          <w:b/>
          <w:bCs/>
          <w:i/>
          <w:iCs/>
        </w:rPr>
        <w:t>Шаг 1. Проверка «базовых систем» (Медицинский блок)</w:t>
      </w:r>
    </w:p>
    <w:p w14:paraId="133FFE2C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Речь и поведение зависят от того, как работают органы чувств и нервная система.</w:t>
      </w:r>
    </w:p>
    <w:p w14:paraId="1906A7F1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1.  ЛОР / Сурдолог: Проверка слуха. Даже минимальное снижение слуха может быть причиной «молчания» или непонимания речи.</w:t>
      </w:r>
    </w:p>
    <w:p w14:paraId="2F6586BE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2.  Детский невролог: Оценка созревания нервной системы. Врач проверит, нет ли «перегрузки» или задержки в развитии определенных зон мозга.</w:t>
      </w:r>
    </w:p>
    <w:p w14:paraId="64EEF7B8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3.  Окулист: Проверка зрения. Хорошее зрение необходимо для развития внимания и познания.</w:t>
      </w:r>
    </w:p>
    <w:p w14:paraId="3EA23FBC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173ECBB" w14:textId="5913514B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245B54">
        <w:rPr>
          <w:rFonts w:ascii="Times New Roman" w:hAnsi="Times New Roman" w:cs="Times New Roman"/>
          <w:b/>
          <w:bCs/>
          <w:i/>
          <w:iCs/>
        </w:rPr>
        <w:t>Шаг 2. Педагогическая поддержка (Специалисты ДОУ)</w:t>
      </w:r>
    </w:p>
    <w:p w14:paraId="074DAF2F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В нашем детском саду работают специалисты, готовые составить индивидуальный план развития:</w:t>
      </w:r>
    </w:p>
    <w:p w14:paraId="4A464B41" w14:textId="55228F53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Логопед</w:t>
      </w:r>
      <w:proofErr w:type="gramStart"/>
      <w:r w:rsidRPr="00245B54">
        <w:rPr>
          <w:rFonts w:ascii="Times New Roman" w:hAnsi="Times New Roman" w:cs="Times New Roman"/>
        </w:rPr>
        <w:t>: Поможет</w:t>
      </w:r>
      <w:proofErr w:type="gramEnd"/>
      <w:r w:rsidRPr="00245B54">
        <w:rPr>
          <w:rFonts w:ascii="Times New Roman" w:hAnsi="Times New Roman" w:cs="Times New Roman"/>
        </w:rPr>
        <w:t xml:space="preserve"> «запустить» речь, развить понимание слов и артикуляцию.</w:t>
      </w:r>
    </w:p>
    <w:p w14:paraId="05C1EAC3" w14:textId="29E13E44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Педагог-психолог</w:t>
      </w:r>
      <w:proofErr w:type="gramStart"/>
      <w:r w:rsidRPr="00245B54">
        <w:rPr>
          <w:rFonts w:ascii="Times New Roman" w:hAnsi="Times New Roman" w:cs="Times New Roman"/>
        </w:rPr>
        <w:t>: Поможет</w:t>
      </w:r>
      <w:proofErr w:type="gramEnd"/>
      <w:r w:rsidRPr="00245B54">
        <w:rPr>
          <w:rFonts w:ascii="Times New Roman" w:hAnsi="Times New Roman" w:cs="Times New Roman"/>
        </w:rPr>
        <w:t xml:space="preserve"> наладить эмоциональный контакт, снизить тревожность, научит ребенка играть и общаться со сверстниками.</w:t>
      </w:r>
    </w:p>
    <w:p w14:paraId="7B57EEC3" w14:textId="411E8BBF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Воспитатель</w:t>
      </w:r>
      <w:proofErr w:type="gramStart"/>
      <w:r w:rsidRPr="00245B54">
        <w:rPr>
          <w:rFonts w:ascii="Times New Roman" w:hAnsi="Times New Roman" w:cs="Times New Roman"/>
        </w:rPr>
        <w:t>: Создаст</w:t>
      </w:r>
      <w:proofErr w:type="gramEnd"/>
      <w:r w:rsidRPr="00245B54">
        <w:rPr>
          <w:rFonts w:ascii="Times New Roman" w:hAnsi="Times New Roman" w:cs="Times New Roman"/>
        </w:rPr>
        <w:t xml:space="preserve"> в группе условия, где ребенку будет комфортно и понятно, что от него требуется.</w:t>
      </w:r>
    </w:p>
    <w:p w14:paraId="776FAA52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1E5F2D2" w14:textId="4BE3FE72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245B54">
        <w:rPr>
          <w:rFonts w:ascii="Times New Roman" w:hAnsi="Times New Roman" w:cs="Times New Roman"/>
          <w:b/>
          <w:bCs/>
          <w:i/>
          <w:iCs/>
        </w:rPr>
        <w:t xml:space="preserve">Шаг 3. </w:t>
      </w:r>
      <w:proofErr w:type="spellStart"/>
      <w:r w:rsidRPr="00245B54">
        <w:rPr>
          <w:rFonts w:ascii="Times New Roman" w:hAnsi="Times New Roman" w:cs="Times New Roman"/>
          <w:b/>
          <w:bCs/>
          <w:i/>
          <w:iCs/>
        </w:rPr>
        <w:t>ППк</w:t>
      </w:r>
      <w:proofErr w:type="spellEnd"/>
      <w:r w:rsidRPr="00245B54">
        <w:rPr>
          <w:rFonts w:ascii="Times New Roman" w:hAnsi="Times New Roman" w:cs="Times New Roman"/>
          <w:b/>
          <w:bCs/>
          <w:i/>
          <w:iCs/>
        </w:rPr>
        <w:t xml:space="preserve"> (Психолого-педагогический консилиум)</w:t>
      </w:r>
    </w:p>
    <w:p w14:paraId="3DA10C79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Это не комиссия для «вынесения приговора», а команда профессионалов, которая собирается, чтобы составить Индивидуальный образовательный маршрут для вашего ребенка.</w:t>
      </w:r>
    </w:p>
    <w:p w14:paraId="666861E9" w14:textId="04A53003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Ваша роль: Вы — полноправный участник консилиума. Мы обсуждаем ваш запрос, наши наблюдения и вместе решаем, какие занятия будут полезны ребенку.</w:t>
      </w:r>
    </w:p>
    <w:p w14:paraId="05309DF6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528A323" w14:textId="25AEC09C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245B54">
        <w:rPr>
          <w:rFonts w:ascii="Times New Roman" w:hAnsi="Times New Roman" w:cs="Times New Roman"/>
          <w:b/>
          <w:bCs/>
        </w:rPr>
        <w:t>Что вы можете делать дома уже сегодня</w:t>
      </w:r>
      <w:r w:rsidRPr="00245B54">
        <w:rPr>
          <w:rFonts w:ascii="Times New Roman" w:hAnsi="Times New Roman" w:cs="Times New Roman"/>
          <w:b/>
          <w:bCs/>
        </w:rPr>
        <w:t>, чтобы помочь вашему ребенку</w:t>
      </w:r>
      <w:r w:rsidRPr="00245B54">
        <w:rPr>
          <w:rFonts w:ascii="Times New Roman" w:hAnsi="Times New Roman" w:cs="Times New Roman"/>
          <w:b/>
          <w:bCs/>
        </w:rPr>
        <w:t>:</w:t>
      </w:r>
    </w:p>
    <w:p w14:paraId="7307351A" w14:textId="3C1FD74C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Больше живого общения</w:t>
      </w:r>
      <w:proofErr w:type="gramStart"/>
      <w:r w:rsidRPr="00245B54">
        <w:rPr>
          <w:rFonts w:ascii="Times New Roman" w:hAnsi="Times New Roman" w:cs="Times New Roman"/>
        </w:rPr>
        <w:t>: Выключите</w:t>
      </w:r>
      <w:proofErr w:type="gramEnd"/>
      <w:r w:rsidRPr="00245B54">
        <w:rPr>
          <w:rFonts w:ascii="Times New Roman" w:hAnsi="Times New Roman" w:cs="Times New Roman"/>
        </w:rPr>
        <w:t xml:space="preserve"> телевизор и фоновую музыку. Ребенку нужен голос мамы и папы.</w:t>
      </w:r>
    </w:p>
    <w:p w14:paraId="768D19E8" w14:textId="2C93420C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Комментируйте всё: «Ты берешь ложку», «Мы идем гулять», «Смотри, птичка!». Это создает «речевую среду».</w:t>
      </w:r>
    </w:p>
    <w:p w14:paraId="1E27D60A" w14:textId="28598C1F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Используйте жесты</w:t>
      </w:r>
      <w:proofErr w:type="gramStart"/>
      <w:r w:rsidRPr="00245B54">
        <w:rPr>
          <w:rFonts w:ascii="Times New Roman" w:hAnsi="Times New Roman" w:cs="Times New Roman"/>
        </w:rPr>
        <w:t>: Если</w:t>
      </w:r>
      <w:proofErr w:type="gramEnd"/>
      <w:r w:rsidRPr="00245B54">
        <w:rPr>
          <w:rFonts w:ascii="Times New Roman" w:hAnsi="Times New Roman" w:cs="Times New Roman"/>
        </w:rPr>
        <w:t xml:space="preserve"> ребенок не говорит, поддерживайте его попытки общения жестами. Это снижает стресс от непонимания.</w:t>
      </w:r>
    </w:p>
    <w:p w14:paraId="794B01BD" w14:textId="0E6138DD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Соблюдайте режим: Предсказуемость (сон, еда, прогулка в одно время) — лучшее лекарство от тревоги.</w:t>
      </w:r>
    </w:p>
    <w:p w14:paraId="4D8EB422" w14:textId="42CF2138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Играйте вместе</w:t>
      </w:r>
      <w:proofErr w:type="gramStart"/>
      <w:r w:rsidRPr="00245B54">
        <w:rPr>
          <w:rFonts w:ascii="Times New Roman" w:hAnsi="Times New Roman" w:cs="Times New Roman"/>
        </w:rPr>
        <w:t>: Не</w:t>
      </w:r>
      <w:proofErr w:type="gramEnd"/>
      <w:r w:rsidRPr="00245B54">
        <w:rPr>
          <w:rFonts w:ascii="Times New Roman" w:hAnsi="Times New Roman" w:cs="Times New Roman"/>
        </w:rPr>
        <w:t xml:space="preserve"> просто давайте игрушку, а играйте вместе* с ребенком.</w:t>
      </w:r>
    </w:p>
    <w:p w14:paraId="768980E5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Контакты специалистов нашего детского сада:</w:t>
      </w:r>
    </w:p>
    <w:p w14:paraId="1422CA0E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*   Логопед: ________________________________ (</w:t>
      </w:r>
      <w:proofErr w:type="spellStart"/>
      <w:r w:rsidRPr="00245B54">
        <w:rPr>
          <w:rFonts w:ascii="Times New Roman" w:hAnsi="Times New Roman" w:cs="Times New Roman"/>
        </w:rPr>
        <w:t>каб</w:t>
      </w:r>
      <w:proofErr w:type="spellEnd"/>
      <w:r w:rsidRPr="00245B54">
        <w:rPr>
          <w:rFonts w:ascii="Times New Roman" w:hAnsi="Times New Roman" w:cs="Times New Roman"/>
        </w:rPr>
        <w:t>. №____)</w:t>
      </w:r>
    </w:p>
    <w:p w14:paraId="15AE2E1D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>*   Психолог: ________________________________ (</w:t>
      </w:r>
      <w:proofErr w:type="spellStart"/>
      <w:r w:rsidRPr="00245B54">
        <w:rPr>
          <w:rFonts w:ascii="Times New Roman" w:hAnsi="Times New Roman" w:cs="Times New Roman"/>
        </w:rPr>
        <w:t>каб</w:t>
      </w:r>
      <w:proofErr w:type="spellEnd"/>
      <w:r w:rsidRPr="00245B54">
        <w:rPr>
          <w:rFonts w:ascii="Times New Roman" w:hAnsi="Times New Roman" w:cs="Times New Roman"/>
        </w:rPr>
        <w:t>. №____)</w:t>
      </w:r>
    </w:p>
    <w:p w14:paraId="562BDCC2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45B54">
        <w:rPr>
          <w:rFonts w:ascii="Times New Roman" w:hAnsi="Times New Roman" w:cs="Times New Roman"/>
        </w:rPr>
        <w:t xml:space="preserve">*   Заведующий </w:t>
      </w:r>
      <w:proofErr w:type="spellStart"/>
      <w:r w:rsidRPr="00245B54">
        <w:rPr>
          <w:rFonts w:ascii="Times New Roman" w:hAnsi="Times New Roman" w:cs="Times New Roman"/>
        </w:rPr>
        <w:t>ППк</w:t>
      </w:r>
      <w:proofErr w:type="spellEnd"/>
      <w:r w:rsidRPr="00245B54">
        <w:rPr>
          <w:rFonts w:ascii="Times New Roman" w:hAnsi="Times New Roman" w:cs="Times New Roman"/>
        </w:rPr>
        <w:t>: __________________________ (</w:t>
      </w:r>
      <w:proofErr w:type="spellStart"/>
      <w:r w:rsidRPr="00245B54">
        <w:rPr>
          <w:rFonts w:ascii="Times New Roman" w:hAnsi="Times New Roman" w:cs="Times New Roman"/>
        </w:rPr>
        <w:t>каб</w:t>
      </w:r>
      <w:proofErr w:type="spellEnd"/>
      <w:r w:rsidRPr="00245B54">
        <w:rPr>
          <w:rFonts w:ascii="Times New Roman" w:hAnsi="Times New Roman" w:cs="Times New Roman"/>
        </w:rPr>
        <w:t>. №____)</w:t>
      </w:r>
    </w:p>
    <w:p w14:paraId="6BC0F097" w14:textId="77777777" w:rsidR="00245B54" w:rsidRPr="00245B54" w:rsidRDefault="00245B54" w:rsidP="00245B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95033EE" w14:textId="77777777" w:rsidR="00245B54" w:rsidRDefault="00245B54" w:rsidP="00245B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245B54">
        <w:rPr>
          <w:rFonts w:ascii="Times New Roman" w:hAnsi="Times New Roman" w:cs="Times New Roman"/>
          <w:b/>
          <w:bCs/>
        </w:rPr>
        <w:t xml:space="preserve">«Ваша любовь и своевременные действия </w:t>
      </w:r>
    </w:p>
    <w:p w14:paraId="30AE0D95" w14:textId="77777777" w:rsidR="00245B54" w:rsidRDefault="00245B54" w:rsidP="00245B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245B54">
        <w:rPr>
          <w:rFonts w:ascii="Times New Roman" w:hAnsi="Times New Roman" w:cs="Times New Roman"/>
          <w:b/>
          <w:bCs/>
        </w:rPr>
        <w:t xml:space="preserve">— </w:t>
      </w:r>
    </w:p>
    <w:p w14:paraId="469C8AE4" w14:textId="0A27D875" w:rsidR="00AE3660" w:rsidRDefault="00245B54" w:rsidP="00245B54">
      <w:pPr>
        <w:spacing w:after="0" w:line="240" w:lineRule="auto"/>
        <w:ind w:firstLine="709"/>
        <w:jc w:val="center"/>
      </w:pPr>
      <w:r w:rsidRPr="00245B54">
        <w:rPr>
          <w:rFonts w:ascii="Times New Roman" w:hAnsi="Times New Roman" w:cs="Times New Roman"/>
          <w:b/>
          <w:bCs/>
        </w:rPr>
        <w:t>это главный ключ к успеху вашего ребенка!»</w:t>
      </w:r>
    </w:p>
    <w:sectPr w:rsidR="00AE3660" w:rsidSect="00245B5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660"/>
    <w:rsid w:val="00245B54"/>
    <w:rsid w:val="003E19A3"/>
    <w:rsid w:val="00A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058E7"/>
  <w15:chartTrackingRefBased/>
  <w15:docId w15:val="{EE94A1BF-1B83-4704-BFD2-9E055711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B54"/>
  </w:style>
  <w:style w:type="paragraph" w:styleId="1">
    <w:name w:val="heading 1"/>
    <w:basedOn w:val="a"/>
    <w:next w:val="a"/>
    <w:link w:val="10"/>
    <w:uiPriority w:val="9"/>
    <w:qFormat/>
    <w:rsid w:val="00AE3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36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3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36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3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3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3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3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36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36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36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36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36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36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36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36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36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3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3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3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3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3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36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36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36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36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36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36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Pmpk</dc:creator>
  <cp:keywords/>
  <dc:description/>
  <cp:lastModifiedBy>Pmpk</cp:lastModifiedBy>
  <cp:revision>2</cp:revision>
  <dcterms:created xsi:type="dcterms:W3CDTF">2026-09-28T05:50:00Z</dcterms:created>
  <dcterms:modified xsi:type="dcterms:W3CDTF">2026-09-28T05:54:00Z</dcterms:modified>
</cp:coreProperties>
</file>